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6377"/>
        <w:gridCol w:w="4211"/>
        <w:gridCol w:w="8"/>
      </w:tblGrid>
      <w:tr w:rsidR="00B3196C" w:rsidTr="00925CF5">
        <w:trPr>
          <w:trHeight w:val="841"/>
        </w:trPr>
        <w:tc>
          <w:tcPr>
            <w:tcW w:w="2467" w:type="dxa"/>
          </w:tcPr>
          <w:p w:rsidR="00B3196C" w:rsidRPr="00B3196C" w:rsidRDefault="00701E76" w:rsidP="00B31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</w:t>
            </w:r>
            <w:r w:rsidR="00B3196C" w:rsidRPr="00117199">
              <w:rPr>
                <w:b/>
                <w:sz w:val="20"/>
                <w:szCs w:val="20"/>
              </w:rPr>
              <w:t xml:space="preserve"> Attendance:</w:t>
            </w:r>
          </w:p>
        </w:tc>
        <w:tc>
          <w:tcPr>
            <w:tcW w:w="10596" w:type="dxa"/>
            <w:gridSpan w:val="3"/>
          </w:tcPr>
          <w:p w:rsidR="009B1880" w:rsidRDefault="00204FE7" w:rsidP="009B188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Jan 14, 2018 </w:t>
            </w:r>
          </w:p>
          <w:p w:rsidR="00B3196C" w:rsidRPr="00117199" w:rsidRDefault="00204FE7" w:rsidP="009B188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t>Tara, Jason</w:t>
            </w:r>
            <w:r w:rsidR="00C52721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Dwayne, Brian, Matt, Jeff, Adam Shelly, and Doug</w:t>
            </w:r>
          </w:p>
        </w:tc>
      </w:tr>
      <w:tr w:rsidR="00B3196C" w:rsidTr="00925CF5">
        <w:trPr>
          <w:trHeight w:val="555"/>
        </w:trPr>
        <w:tc>
          <w:tcPr>
            <w:tcW w:w="2467" w:type="dxa"/>
          </w:tcPr>
          <w:p w:rsidR="00B3196C" w:rsidRPr="0047211B" w:rsidRDefault="00B3196C" w:rsidP="009B1880">
            <w:pPr>
              <w:rPr>
                <w:rFonts w:ascii="Arial" w:hAnsi="Arial" w:cs="Arial"/>
                <w:sz w:val="20"/>
                <w:szCs w:val="20"/>
              </w:rPr>
            </w:pPr>
            <w:r w:rsidRPr="0047211B">
              <w:rPr>
                <w:rFonts w:ascii="Arial" w:hAnsi="Arial" w:cs="Arial"/>
                <w:sz w:val="20"/>
                <w:szCs w:val="20"/>
              </w:rPr>
              <w:t>Regrets:</w:t>
            </w:r>
          </w:p>
          <w:p w:rsidR="00B3196C" w:rsidRPr="00117199" w:rsidRDefault="00B3196C" w:rsidP="009B1880">
            <w:pPr>
              <w:rPr>
                <w:b/>
                <w:sz w:val="20"/>
                <w:szCs w:val="20"/>
              </w:rPr>
            </w:pPr>
          </w:p>
        </w:tc>
        <w:tc>
          <w:tcPr>
            <w:tcW w:w="10596" w:type="dxa"/>
            <w:gridSpan w:val="3"/>
          </w:tcPr>
          <w:p w:rsidR="00B3196C" w:rsidRPr="0047211B" w:rsidRDefault="00204FE7" w:rsidP="009B18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Shawna, Jeremy, Kirsten</w:t>
            </w:r>
            <w:r w:rsidR="00C52721">
              <w:rPr>
                <w:rFonts w:ascii="Arial" w:hAnsi="Arial" w:cs="Arial"/>
                <w:sz w:val="20"/>
                <w:szCs w:val="20"/>
              </w:rPr>
              <w:t>, Kristen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Pr="00117199" w:rsidRDefault="00B3196C" w:rsidP="009B1880">
            <w:pPr>
              <w:rPr>
                <w:sz w:val="20"/>
                <w:szCs w:val="20"/>
              </w:rPr>
            </w:pPr>
            <w:r w:rsidRPr="00117199">
              <w:rPr>
                <w:sz w:val="20"/>
                <w:szCs w:val="20"/>
              </w:rPr>
              <w:t>Welcome &amp; Call to Order</w:t>
            </w:r>
          </w:p>
        </w:tc>
        <w:tc>
          <w:tcPr>
            <w:tcW w:w="6377" w:type="dxa"/>
          </w:tcPr>
          <w:p w:rsidR="00B3196C" w:rsidRDefault="00B3196C" w:rsidP="009B1880">
            <w:pPr>
              <w:rPr>
                <w:sz w:val="20"/>
                <w:szCs w:val="20"/>
              </w:rPr>
            </w:pPr>
          </w:p>
          <w:p w:rsidR="00925CF5" w:rsidRPr="00117199" w:rsidRDefault="00925CF5" w:rsidP="009B1880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</w:tcPr>
          <w:p w:rsidR="00B3196C" w:rsidRPr="00117199" w:rsidRDefault="00B3196C" w:rsidP="009B1880">
            <w:pPr>
              <w:rPr>
                <w:sz w:val="20"/>
                <w:szCs w:val="20"/>
              </w:rPr>
            </w:pP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9B1880">
            <w:r>
              <w:t>Approval of the Minutes of Previous Meetings</w:t>
            </w:r>
          </w:p>
        </w:tc>
        <w:tc>
          <w:tcPr>
            <w:tcW w:w="6377" w:type="dxa"/>
          </w:tcPr>
          <w:p w:rsidR="00B3196C" w:rsidRDefault="00B3196C" w:rsidP="009B1880">
            <w:r>
              <w:rPr>
                <w:sz w:val="20"/>
                <w:szCs w:val="20"/>
              </w:rPr>
              <w:tab/>
            </w:r>
          </w:p>
        </w:tc>
        <w:tc>
          <w:tcPr>
            <w:tcW w:w="4211" w:type="dxa"/>
          </w:tcPr>
          <w:p w:rsidR="00B3196C" w:rsidRPr="00CE1AE7" w:rsidRDefault="00B3196C" w:rsidP="009B1880">
            <w:pPr>
              <w:rPr>
                <w:b/>
                <w:sz w:val="20"/>
                <w:szCs w:val="20"/>
              </w:rPr>
            </w:pPr>
            <w:r w:rsidRPr="00CE1AE7">
              <w:rPr>
                <w:b/>
                <w:sz w:val="20"/>
                <w:szCs w:val="20"/>
              </w:rPr>
              <w:t>Moved by:</w:t>
            </w:r>
            <w:r w:rsidR="00701E76">
              <w:rPr>
                <w:sz w:val="20"/>
                <w:szCs w:val="20"/>
              </w:rPr>
              <w:t xml:space="preserve">   </w:t>
            </w:r>
            <w:r w:rsidRPr="00CE1AE7">
              <w:rPr>
                <w:sz w:val="20"/>
                <w:szCs w:val="20"/>
              </w:rPr>
              <w:t xml:space="preserve"> </w:t>
            </w:r>
            <w:r w:rsidR="00204FE7">
              <w:rPr>
                <w:sz w:val="20"/>
                <w:szCs w:val="20"/>
              </w:rPr>
              <w:t>Matt Smith</w:t>
            </w:r>
          </w:p>
          <w:p w:rsidR="00B3196C" w:rsidRDefault="00B3196C" w:rsidP="009B1880">
            <w:pPr>
              <w:rPr>
                <w:sz w:val="20"/>
                <w:szCs w:val="20"/>
              </w:rPr>
            </w:pPr>
            <w:r w:rsidRPr="00EA48F2">
              <w:rPr>
                <w:b/>
                <w:sz w:val="20"/>
                <w:szCs w:val="20"/>
              </w:rPr>
              <w:t>Seconded by</w:t>
            </w:r>
            <w:r w:rsidRPr="00EA48F2">
              <w:rPr>
                <w:sz w:val="20"/>
                <w:szCs w:val="20"/>
              </w:rPr>
              <w:t xml:space="preserve">:   </w:t>
            </w:r>
            <w:r w:rsidR="00204FE7">
              <w:rPr>
                <w:sz w:val="20"/>
                <w:szCs w:val="20"/>
              </w:rPr>
              <w:t>Doug</w:t>
            </w:r>
            <w:r w:rsidRPr="00EA48F2">
              <w:rPr>
                <w:sz w:val="20"/>
                <w:szCs w:val="20"/>
              </w:rPr>
              <w:tab/>
            </w:r>
          </w:p>
          <w:p w:rsidR="00B3196C" w:rsidRDefault="00B3196C" w:rsidP="009B1880">
            <w:pPr>
              <w:rPr>
                <w:sz w:val="20"/>
                <w:szCs w:val="20"/>
              </w:rPr>
            </w:pPr>
            <w:r w:rsidRPr="009E3681">
              <w:rPr>
                <w:b/>
                <w:sz w:val="20"/>
                <w:szCs w:val="20"/>
              </w:rPr>
              <w:t>CARRIED</w:t>
            </w:r>
            <w:r w:rsidR="000446A1">
              <w:rPr>
                <w:b/>
                <w:sz w:val="20"/>
                <w:szCs w:val="20"/>
              </w:rPr>
              <w:t xml:space="preserve"> </w:t>
            </w:r>
          </w:p>
          <w:p w:rsidR="00B3196C" w:rsidRDefault="00B3196C" w:rsidP="009B1880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9B1880">
            <w:r>
              <w:t>Business Arising</w:t>
            </w:r>
          </w:p>
        </w:tc>
        <w:tc>
          <w:tcPr>
            <w:tcW w:w="6377" w:type="dxa"/>
          </w:tcPr>
          <w:p w:rsidR="000446A1" w:rsidRDefault="00204FE7" w:rsidP="009B1880">
            <w:proofErr w:type="spellStart"/>
            <w:r>
              <w:t>Agm</w:t>
            </w:r>
            <w:proofErr w:type="spellEnd"/>
            <w:r>
              <w:t xml:space="preserve"> notices make a priority on Websites Dwayne to determine fish fry </w:t>
            </w:r>
          </w:p>
        </w:tc>
        <w:tc>
          <w:tcPr>
            <w:tcW w:w="4211" w:type="dxa"/>
          </w:tcPr>
          <w:p w:rsidR="00B3196C" w:rsidRPr="00E82668" w:rsidRDefault="00B3196C" w:rsidP="009B1880">
            <w:pPr>
              <w:rPr>
                <w:sz w:val="20"/>
                <w:szCs w:val="20"/>
              </w:rPr>
            </w:pP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 w:themeFill="background1" w:themeFillShade="BF"/>
          </w:tcPr>
          <w:p w:rsidR="00B3196C" w:rsidRDefault="00B3196C" w:rsidP="009B1880">
            <w:r>
              <w:t>Executive Reports</w:t>
            </w:r>
          </w:p>
        </w:tc>
        <w:tc>
          <w:tcPr>
            <w:tcW w:w="6377" w:type="dxa"/>
            <w:shd w:val="clear" w:color="auto" w:fill="BFBFBF" w:themeFill="background1" w:themeFillShade="BF"/>
          </w:tcPr>
          <w:p w:rsidR="00B3196C" w:rsidRDefault="00B3196C" w:rsidP="009B1880"/>
        </w:tc>
        <w:tc>
          <w:tcPr>
            <w:tcW w:w="4211" w:type="dxa"/>
            <w:shd w:val="clear" w:color="auto" w:fill="BFBFBF" w:themeFill="background1" w:themeFillShade="BF"/>
          </w:tcPr>
          <w:p w:rsidR="00B3196C" w:rsidRDefault="00B3196C" w:rsidP="009B1880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9B1880">
            <w:r>
              <w:t xml:space="preserve">Dwayne </w:t>
            </w:r>
            <w:proofErr w:type="spellStart"/>
            <w:r>
              <w:t>Schira</w:t>
            </w:r>
            <w:proofErr w:type="spellEnd"/>
            <w:r>
              <w:t>, President</w:t>
            </w:r>
          </w:p>
        </w:tc>
        <w:tc>
          <w:tcPr>
            <w:tcW w:w="6377" w:type="dxa"/>
          </w:tcPr>
          <w:p w:rsidR="00B204BD" w:rsidRDefault="00204FE7" w:rsidP="009B1880">
            <w:r>
              <w:t xml:space="preserve">Received notice from OMHA to roster </w:t>
            </w:r>
            <w:proofErr w:type="spellStart"/>
            <w:r>
              <w:t>Ip</w:t>
            </w:r>
            <w:proofErr w:type="spellEnd"/>
            <w:r>
              <w:t xml:space="preserve"> kids –</w:t>
            </w:r>
          </w:p>
          <w:p w:rsidR="00204FE7" w:rsidRDefault="00C52721" w:rsidP="009B1880">
            <w:r>
              <w:t>Ordered</w:t>
            </w:r>
            <w:r w:rsidR="00204FE7">
              <w:t xml:space="preserve"> Atomic </w:t>
            </w:r>
            <w:r>
              <w:t>jerseys</w:t>
            </w:r>
            <w:r w:rsidR="00204FE7">
              <w:t xml:space="preserve"> 2 sets of yellow and 2 sets of black</w:t>
            </w:r>
          </w:p>
          <w:p w:rsidR="00204FE7" w:rsidRDefault="00C52721" w:rsidP="009B1880">
            <w:r>
              <w:t>Conveners</w:t>
            </w:r>
            <w:r w:rsidR="00204FE7">
              <w:t xml:space="preserve"> to get coaching evaluations in</w:t>
            </w:r>
          </w:p>
          <w:p w:rsidR="00204FE7" w:rsidRDefault="00204FE7" w:rsidP="009B1880">
            <w:r>
              <w:t>Winner of 50/50 was Brad and Suzanne Harvey</w:t>
            </w:r>
          </w:p>
        </w:tc>
        <w:tc>
          <w:tcPr>
            <w:tcW w:w="4211" w:type="dxa"/>
          </w:tcPr>
          <w:p w:rsidR="00B3196C" w:rsidRDefault="00204FE7" w:rsidP="009B1880">
            <w:r>
              <w:t>Doug is going to look into this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701E76" w:rsidP="009B1880">
            <w:r>
              <w:t>Jason Hewitt</w:t>
            </w:r>
            <w:r w:rsidR="00B3196C">
              <w:t>, 1</w:t>
            </w:r>
            <w:r w:rsidR="00B3196C" w:rsidRPr="00B3196C">
              <w:rPr>
                <w:vertAlign w:val="superscript"/>
              </w:rPr>
              <w:t>st</w:t>
            </w:r>
            <w:r w:rsidR="00B3196C">
              <w:t xml:space="preserve"> Vice President (Rep </w:t>
            </w:r>
            <w:proofErr w:type="spellStart"/>
            <w:r w:rsidR="00B3196C">
              <w:t>Convenor</w:t>
            </w:r>
            <w:proofErr w:type="spellEnd"/>
            <w:r w:rsidR="00B3196C">
              <w:t>)</w:t>
            </w:r>
          </w:p>
        </w:tc>
        <w:tc>
          <w:tcPr>
            <w:tcW w:w="6377" w:type="dxa"/>
          </w:tcPr>
          <w:p w:rsidR="00B3196C" w:rsidRDefault="00204FE7" w:rsidP="009B1880">
            <w:r>
              <w:t xml:space="preserve">Going forward with Spring tryouts this year he is </w:t>
            </w:r>
            <w:r w:rsidR="00C52721">
              <w:t xml:space="preserve">going to let Shelly know when and </w:t>
            </w:r>
            <w:r>
              <w:t xml:space="preserve"> she will contact Norfolk County to book</w:t>
            </w:r>
          </w:p>
        </w:tc>
        <w:tc>
          <w:tcPr>
            <w:tcW w:w="4211" w:type="dxa"/>
          </w:tcPr>
          <w:p w:rsidR="00B3196C" w:rsidRDefault="00B3196C" w:rsidP="009B1880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9B1880">
            <w:r>
              <w:t>Bryan Thompson, 2</w:t>
            </w:r>
            <w:r w:rsidRPr="00B3196C">
              <w:rPr>
                <w:vertAlign w:val="superscript"/>
              </w:rPr>
              <w:t>nd</w:t>
            </w:r>
            <w:r>
              <w:t xml:space="preserve"> Vice President (Novice/Atom/</w:t>
            </w:r>
            <w:proofErr w:type="spellStart"/>
            <w:r>
              <w:t>PeeWee</w:t>
            </w:r>
            <w:proofErr w:type="spellEnd"/>
            <w:r>
              <w:t xml:space="preserve"> LL </w:t>
            </w:r>
            <w:proofErr w:type="spellStart"/>
            <w:r>
              <w:t>Convenor</w:t>
            </w:r>
            <w:proofErr w:type="spellEnd"/>
            <w:r>
              <w:t>)</w:t>
            </w:r>
          </w:p>
        </w:tc>
        <w:tc>
          <w:tcPr>
            <w:tcW w:w="6377" w:type="dxa"/>
          </w:tcPr>
          <w:p w:rsidR="00B3196C" w:rsidRDefault="000A5F5F" w:rsidP="009B1880">
            <w:r>
              <w:t>Nothing to Report</w:t>
            </w:r>
          </w:p>
        </w:tc>
        <w:tc>
          <w:tcPr>
            <w:tcW w:w="4211" w:type="dxa"/>
          </w:tcPr>
          <w:p w:rsidR="00B3196C" w:rsidRDefault="00B3196C" w:rsidP="009B1880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9B1880">
            <w:r>
              <w:t>Shelley Miles, 3</w:t>
            </w:r>
            <w:r w:rsidRPr="00B3196C">
              <w:rPr>
                <w:vertAlign w:val="superscript"/>
              </w:rPr>
              <w:t>rd</w:t>
            </w:r>
            <w:r>
              <w:t xml:space="preserve"> Vice President (Bantam/Midget LL </w:t>
            </w:r>
          </w:p>
        </w:tc>
        <w:tc>
          <w:tcPr>
            <w:tcW w:w="6377" w:type="dxa"/>
          </w:tcPr>
          <w:p w:rsidR="00B3196C" w:rsidRDefault="00B204BD" w:rsidP="009B1880">
            <w:r>
              <w:t xml:space="preserve"> </w:t>
            </w:r>
            <w:r w:rsidR="000A5F5F">
              <w:t>Second half of the season up and going well so far.</w:t>
            </w:r>
          </w:p>
        </w:tc>
        <w:tc>
          <w:tcPr>
            <w:tcW w:w="4211" w:type="dxa"/>
          </w:tcPr>
          <w:p w:rsidR="00B3196C" w:rsidRDefault="00B3196C" w:rsidP="009B1880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8901EE" w:rsidP="009B1880">
            <w:r>
              <w:lastRenderedPageBreak/>
              <w:t>Kirsten Thompson</w:t>
            </w:r>
            <w:r w:rsidR="00656E70">
              <w:t>, Treasurer</w:t>
            </w:r>
          </w:p>
        </w:tc>
        <w:tc>
          <w:tcPr>
            <w:tcW w:w="6377" w:type="dxa"/>
          </w:tcPr>
          <w:p w:rsidR="00B204BD" w:rsidRDefault="00B204BD" w:rsidP="009B1880"/>
          <w:p w:rsidR="00B204BD" w:rsidRDefault="00B204BD" w:rsidP="009B1880"/>
          <w:p w:rsidR="00B204BD" w:rsidRDefault="00B204BD" w:rsidP="009B1880"/>
        </w:tc>
        <w:tc>
          <w:tcPr>
            <w:tcW w:w="4211" w:type="dxa"/>
          </w:tcPr>
          <w:p w:rsidR="00B3196C" w:rsidRDefault="00B3196C" w:rsidP="009B1880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8901EE" w:rsidP="009B1880">
            <w:r>
              <w:t>Adam Howe</w:t>
            </w:r>
            <w:r w:rsidR="00F15741">
              <w:t>, Tournament Director</w:t>
            </w:r>
          </w:p>
        </w:tc>
        <w:tc>
          <w:tcPr>
            <w:tcW w:w="6377" w:type="dxa"/>
          </w:tcPr>
          <w:p w:rsidR="00B3196C" w:rsidRDefault="000A5F5F" w:rsidP="009B1880">
            <w:r>
              <w:t>Jambore</w:t>
            </w:r>
            <w:r w:rsidR="00C52721">
              <w:t xml:space="preserve">e set for March 3 LL to reschedule </w:t>
            </w:r>
            <w:r>
              <w:t xml:space="preserve"> all games </w:t>
            </w:r>
          </w:p>
        </w:tc>
        <w:tc>
          <w:tcPr>
            <w:tcW w:w="4211" w:type="dxa"/>
          </w:tcPr>
          <w:p w:rsidR="00B3196C" w:rsidRDefault="000A5F5F" w:rsidP="009B1880">
            <w:r>
              <w:t xml:space="preserve">Doug </w:t>
            </w:r>
            <w:r w:rsidR="00C52721">
              <w:t>proposed</w:t>
            </w:r>
            <w:r>
              <w:t xml:space="preserve"> home teams pay 50 percent of tournament costs only for home tournaments </w:t>
            </w:r>
            <w:r w:rsidRPr="000A5F5F">
              <w:rPr>
                <w:b/>
              </w:rPr>
              <w:t>CARRIED</w:t>
            </w:r>
          </w:p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8901EE" w:rsidP="009B1880">
            <w:r>
              <w:t>Tara Hewitt</w:t>
            </w:r>
            <w:r w:rsidR="00F15741">
              <w:t>, Operations Director</w:t>
            </w:r>
          </w:p>
        </w:tc>
        <w:tc>
          <w:tcPr>
            <w:tcW w:w="6377" w:type="dxa"/>
          </w:tcPr>
          <w:p w:rsidR="00B3196C" w:rsidRDefault="00B204BD" w:rsidP="009B1880">
            <w:r>
              <w:t xml:space="preserve"> </w:t>
            </w:r>
            <w:r w:rsidR="000A5F5F">
              <w:t>Is still waiting for signs to come down for sponsors who have not paid</w:t>
            </w:r>
          </w:p>
        </w:tc>
        <w:tc>
          <w:tcPr>
            <w:tcW w:w="4211" w:type="dxa"/>
          </w:tcPr>
          <w:p w:rsidR="00B3196C" w:rsidRDefault="00B3196C" w:rsidP="009B1880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9B1880">
            <w:r>
              <w:t>Kurt Scott, Risk Management/Speak Out</w:t>
            </w:r>
          </w:p>
        </w:tc>
        <w:tc>
          <w:tcPr>
            <w:tcW w:w="6377" w:type="dxa"/>
          </w:tcPr>
          <w:p w:rsidR="00B3196C" w:rsidRDefault="00B3196C" w:rsidP="009B1880"/>
        </w:tc>
        <w:tc>
          <w:tcPr>
            <w:tcW w:w="4211" w:type="dxa"/>
          </w:tcPr>
          <w:p w:rsidR="00B3196C" w:rsidRDefault="00B3196C" w:rsidP="009B1880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F15741" w:rsidP="009B1880">
            <w:r>
              <w:t xml:space="preserve">Doug Dwyer IP/Tyke </w:t>
            </w:r>
            <w:proofErr w:type="spellStart"/>
            <w:r>
              <w:t>Convenor</w:t>
            </w:r>
            <w:proofErr w:type="spellEnd"/>
          </w:p>
        </w:tc>
        <w:tc>
          <w:tcPr>
            <w:tcW w:w="6377" w:type="dxa"/>
          </w:tcPr>
          <w:p w:rsidR="00CE4966" w:rsidRDefault="000A5F5F" w:rsidP="009B1880">
            <w:r>
              <w:t>Reported that IP numbers are growing</w:t>
            </w:r>
          </w:p>
        </w:tc>
        <w:tc>
          <w:tcPr>
            <w:tcW w:w="4211" w:type="dxa"/>
          </w:tcPr>
          <w:p w:rsidR="00B3196C" w:rsidRDefault="00B3196C" w:rsidP="009B1880"/>
        </w:tc>
      </w:tr>
      <w:tr w:rsidR="00B3196C" w:rsidTr="00701E76">
        <w:trPr>
          <w:gridAfter w:val="1"/>
          <w:wAfter w:w="8" w:type="dxa"/>
          <w:trHeight w:val="872"/>
        </w:trPr>
        <w:tc>
          <w:tcPr>
            <w:tcW w:w="2467" w:type="dxa"/>
          </w:tcPr>
          <w:p w:rsidR="00B3196C" w:rsidRDefault="00F15741" w:rsidP="009B1880">
            <w:r>
              <w:t>Kristen Bell- Samson, Registrar</w:t>
            </w:r>
          </w:p>
        </w:tc>
        <w:tc>
          <w:tcPr>
            <w:tcW w:w="6377" w:type="dxa"/>
          </w:tcPr>
          <w:p w:rsidR="00B3196C" w:rsidRDefault="000A5F5F" w:rsidP="009B1880">
            <w:r>
              <w:t>ABSENT</w:t>
            </w:r>
          </w:p>
        </w:tc>
        <w:tc>
          <w:tcPr>
            <w:tcW w:w="4211" w:type="dxa"/>
          </w:tcPr>
          <w:p w:rsidR="00B3196C" w:rsidRDefault="00B3196C" w:rsidP="009B1880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8901EE" w:rsidP="009B1880">
            <w:r>
              <w:t>Matt Smith</w:t>
            </w:r>
            <w:r w:rsidR="00F15741">
              <w:t>, Special Events</w:t>
            </w:r>
          </w:p>
        </w:tc>
        <w:tc>
          <w:tcPr>
            <w:tcW w:w="6377" w:type="dxa"/>
          </w:tcPr>
          <w:p w:rsidR="00701E76" w:rsidRDefault="000A5F5F" w:rsidP="00701E76">
            <w:r>
              <w:t>Has bulldogs money at ho</w:t>
            </w:r>
            <w:r w:rsidR="00C52721">
              <w:t>me to hand in to Kirsten. Check</w:t>
            </w:r>
            <w:r>
              <w:t xml:space="preserve">s coming to WDMHA $705 from 50/50 and $383 from chuck a puck </w:t>
            </w:r>
          </w:p>
          <w:p w:rsidR="000A5F5F" w:rsidRDefault="000A5F5F" w:rsidP="00701E76">
            <w:r>
              <w:t xml:space="preserve">Going </w:t>
            </w:r>
            <w:r w:rsidR="00C52721">
              <w:t>to</w:t>
            </w:r>
            <w:r>
              <w:t xml:space="preserve"> set a date and location to </w:t>
            </w:r>
            <w:r w:rsidR="00C52721">
              <w:t>present</w:t>
            </w:r>
            <w:r>
              <w:t xml:space="preserve"> trophies</w:t>
            </w:r>
          </w:p>
          <w:p w:rsidR="00493705" w:rsidRDefault="00493705" w:rsidP="009B1880">
            <w:r>
              <w:t xml:space="preserve"> </w:t>
            </w:r>
          </w:p>
        </w:tc>
        <w:tc>
          <w:tcPr>
            <w:tcW w:w="4211" w:type="dxa"/>
          </w:tcPr>
          <w:p w:rsidR="00B3196C" w:rsidRDefault="00B3196C" w:rsidP="009B1880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F15741" w:rsidP="009B1880">
            <w:r>
              <w:t>Donna Tune, Media &amp; Communications</w:t>
            </w:r>
          </w:p>
        </w:tc>
        <w:tc>
          <w:tcPr>
            <w:tcW w:w="6377" w:type="dxa"/>
          </w:tcPr>
          <w:p w:rsidR="00F15741" w:rsidRDefault="00F15741" w:rsidP="009B1880"/>
          <w:p w:rsidR="00493705" w:rsidRDefault="00493705" w:rsidP="009B1880"/>
        </w:tc>
        <w:tc>
          <w:tcPr>
            <w:tcW w:w="4211" w:type="dxa"/>
          </w:tcPr>
          <w:p w:rsidR="00F15741" w:rsidRDefault="00F15741" w:rsidP="009B1880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8901EE" w:rsidP="009B1880">
            <w:r>
              <w:t xml:space="preserve">|Shawna </w:t>
            </w:r>
            <w:proofErr w:type="spellStart"/>
            <w:r>
              <w:t>Cloet</w:t>
            </w:r>
            <w:proofErr w:type="spellEnd"/>
            <w:r w:rsidR="00F15741">
              <w:t>, Secretary</w:t>
            </w:r>
          </w:p>
        </w:tc>
        <w:tc>
          <w:tcPr>
            <w:tcW w:w="6377" w:type="dxa"/>
          </w:tcPr>
          <w:p w:rsidR="00F15741" w:rsidRDefault="00BD4002" w:rsidP="009B1880">
            <w:r>
              <w:t xml:space="preserve"> </w:t>
            </w:r>
          </w:p>
        </w:tc>
        <w:tc>
          <w:tcPr>
            <w:tcW w:w="4211" w:type="dxa"/>
          </w:tcPr>
          <w:p w:rsidR="00F15741" w:rsidRDefault="00F15741" w:rsidP="009B1880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8901EE" w:rsidP="009B1880">
            <w:r>
              <w:t xml:space="preserve">Jeff </w:t>
            </w:r>
            <w:proofErr w:type="spellStart"/>
            <w:r>
              <w:t>Cloet</w:t>
            </w:r>
            <w:proofErr w:type="spellEnd"/>
            <w:r w:rsidR="00F15741">
              <w:t>, Referee in Chief</w:t>
            </w:r>
          </w:p>
        </w:tc>
        <w:tc>
          <w:tcPr>
            <w:tcW w:w="6377" w:type="dxa"/>
          </w:tcPr>
          <w:p w:rsidR="00BD4002" w:rsidRDefault="000A5F5F" w:rsidP="009B1880">
            <w:r>
              <w:t xml:space="preserve">Refs sent </w:t>
            </w:r>
            <w:r w:rsidR="00C52721">
              <w:t>another</w:t>
            </w:r>
            <w:r>
              <w:t xml:space="preserve"> letter regarding games being min 10-10-10 abiding by OMHA rules Refs are not change game sheets</w:t>
            </w:r>
          </w:p>
          <w:p w:rsidR="00BD4002" w:rsidRDefault="00BD4002" w:rsidP="009B1880"/>
        </w:tc>
        <w:tc>
          <w:tcPr>
            <w:tcW w:w="4211" w:type="dxa"/>
          </w:tcPr>
          <w:p w:rsidR="00BD4002" w:rsidRDefault="00BD4002" w:rsidP="009B1880"/>
          <w:p w:rsidR="00BD4002" w:rsidRDefault="00BD4002" w:rsidP="009B1880"/>
          <w:p w:rsidR="00BD4002" w:rsidRDefault="00BD4002" w:rsidP="009B1880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701E76" w:rsidP="009B1880">
            <w:r>
              <w:t xml:space="preserve">Jeremy </w:t>
            </w:r>
            <w:proofErr w:type="spellStart"/>
            <w:r>
              <w:t>Cloet</w:t>
            </w:r>
            <w:proofErr w:type="spellEnd"/>
            <w:r w:rsidR="00F15741">
              <w:t xml:space="preserve">, Equipment </w:t>
            </w:r>
            <w:r w:rsidR="00F15741">
              <w:lastRenderedPageBreak/>
              <w:t>Manager</w:t>
            </w:r>
          </w:p>
        </w:tc>
        <w:tc>
          <w:tcPr>
            <w:tcW w:w="6377" w:type="dxa"/>
          </w:tcPr>
          <w:p w:rsidR="00F15741" w:rsidRDefault="000A5F5F" w:rsidP="009B1880">
            <w:r>
              <w:lastRenderedPageBreak/>
              <w:t>Absent</w:t>
            </w:r>
          </w:p>
        </w:tc>
        <w:tc>
          <w:tcPr>
            <w:tcW w:w="4211" w:type="dxa"/>
          </w:tcPr>
          <w:p w:rsidR="00F15741" w:rsidRDefault="00F15741" w:rsidP="009B1880"/>
        </w:tc>
      </w:tr>
      <w:tr w:rsidR="00F15741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F15741" w:rsidRDefault="006F22B0" w:rsidP="008901EE">
            <w:r>
              <w:t xml:space="preserve"> </w:t>
            </w:r>
            <w:proofErr w:type="spellStart"/>
            <w:r>
              <w:t>Develpoment</w:t>
            </w:r>
            <w:proofErr w:type="spellEnd"/>
            <w:r>
              <w:t xml:space="preserve"> Director,</w:t>
            </w:r>
          </w:p>
          <w:p w:rsidR="006F22B0" w:rsidRDefault="006F22B0" w:rsidP="008901EE">
            <w:r>
              <w:t>Kory Jolly</w:t>
            </w:r>
          </w:p>
        </w:tc>
        <w:tc>
          <w:tcPr>
            <w:tcW w:w="6377" w:type="dxa"/>
          </w:tcPr>
          <w:p w:rsidR="006F22B0" w:rsidRDefault="000A5F5F" w:rsidP="009B1880">
            <w:r>
              <w:t>Absent</w:t>
            </w:r>
          </w:p>
          <w:p w:rsidR="006F22B0" w:rsidRDefault="006F22B0" w:rsidP="009B1880"/>
        </w:tc>
        <w:tc>
          <w:tcPr>
            <w:tcW w:w="4211" w:type="dxa"/>
          </w:tcPr>
          <w:p w:rsidR="00F15741" w:rsidRDefault="00F15741" w:rsidP="009B1880"/>
        </w:tc>
      </w:tr>
      <w:tr w:rsidR="00B3196C" w:rsidTr="00925CF5">
        <w:trPr>
          <w:gridAfter w:val="1"/>
          <w:wAfter w:w="8" w:type="dxa"/>
          <w:trHeight w:val="159"/>
        </w:trPr>
        <w:tc>
          <w:tcPr>
            <w:tcW w:w="13055" w:type="dxa"/>
            <w:gridSpan w:val="3"/>
            <w:shd w:val="clear" w:color="auto" w:fill="BFBFBF" w:themeFill="background1" w:themeFillShade="BF"/>
          </w:tcPr>
          <w:p w:rsidR="00DE3AA0" w:rsidRDefault="00DE3AA0" w:rsidP="009B1880"/>
          <w:p w:rsidR="00DE3AA0" w:rsidRDefault="000A5F5F" w:rsidP="009B1880">
            <w:r>
              <w:t>New Business: Shelly proposed 1 ballot per family that attends the AGM for ½</w:t>
            </w:r>
            <w:r w:rsidR="00C52721">
              <w:t xml:space="preserve"> off</w:t>
            </w:r>
            <w:r>
              <w:t xml:space="preserve"> registration next year winner must be present at the time of draw </w:t>
            </w:r>
            <w:r w:rsidR="00C52721">
              <w:t>Seconded</w:t>
            </w:r>
            <w:r>
              <w:t xml:space="preserve"> Brian</w:t>
            </w:r>
            <w:r w:rsidR="00C52721">
              <w:t xml:space="preserve">, Motion </w:t>
            </w:r>
            <w:r>
              <w:t xml:space="preserve"> Car</w:t>
            </w:r>
            <w:r w:rsidR="00C52721">
              <w:t>ried</w:t>
            </w:r>
            <w:r>
              <w:t xml:space="preserve"> </w:t>
            </w:r>
          </w:p>
          <w:p w:rsidR="006F22B0" w:rsidRDefault="006F22B0" w:rsidP="009B1880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2467" w:type="dxa"/>
          </w:tcPr>
          <w:p w:rsidR="00B3196C" w:rsidRDefault="00B3196C" w:rsidP="009B1880"/>
        </w:tc>
        <w:tc>
          <w:tcPr>
            <w:tcW w:w="6377" w:type="dxa"/>
          </w:tcPr>
          <w:p w:rsidR="00B3196C" w:rsidRDefault="00B3196C" w:rsidP="009B1880"/>
        </w:tc>
        <w:tc>
          <w:tcPr>
            <w:tcW w:w="4211" w:type="dxa"/>
          </w:tcPr>
          <w:p w:rsidR="00B3196C" w:rsidRDefault="00B3196C" w:rsidP="009B1880"/>
        </w:tc>
      </w:tr>
      <w:tr w:rsidR="00B3196C" w:rsidTr="00925CF5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 w:themeFill="background1" w:themeFillShade="BF"/>
          </w:tcPr>
          <w:p w:rsidR="00B3196C" w:rsidRDefault="00B3196C" w:rsidP="009B1880">
            <w:r>
              <w:t>Next Meeting</w:t>
            </w:r>
          </w:p>
        </w:tc>
        <w:tc>
          <w:tcPr>
            <w:tcW w:w="10588" w:type="dxa"/>
            <w:gridSpan w:val="2"/>
            <w:shd w:val="clear" w:color="auto" w:fill="BFBFBF" w:themeFill="background1" w:themeFillShade="BF"/>
          </w:tcPr>
          <w:p w:rsidR="00B3196C" w:rsidRDefault="00B3196C" w:rsidP="009B1880"/>
        </w:tc>
      </w:tr>
      <w:tr w:rsidR="00B3196C" w:rsidTr="00B3196C">
        <w:trPr>
          <w:gridAfter w:val="1"/>
          <w:wAfter w:w="8" w:type="dxa"/>
          <w:trHeight w:val="159"/>
        </w:trPr>
        <w:tc>
          <w:tcPr>
            <w:tcW w:w="13055" w:type="dxa"/>
            <w:gridSpan w:val="3"/>
          </w:tcPr>
          <w:p w:rsidR="00B3196C" w:rsidRPr="006D502A" w:rsidRDefault="00B3196C" w:rsidP="000A5F5F">
            <w:pPr>
              <w:ind w:firstLine="720"/>
              <w:rPr>
                <w:b/>
                <w:sz w:val="20"/>
                <w:szCs w:val="20"/>
              </w:rPr>
            </w:pPr>
            <w:r w:rsidRPr="00563798">
              <w:rPr>
                <w:b/>
                <w:sz w:val="20"/>
                <w:szCs w:val="20"/>
              </w:rPr>
              <w:t xml:space="preserve">Meeting adjourned </w:t>
            </w:r>
            <w:r>
              <w:rPr>
                <w:b/>
                <w:sz w:val="20"/>
                <w:szCs w:val="20"/>
              </w:rPr>
              <w:t xml:space="preserve">at </w:t>
            </w:r>
          </w:p>
        </w:tc>
      </w:tr>
    </w:tbl>
    <w:p w:rsidR="00FA44B7" w:rsidRDefault="00FA44B7"/>
    <w:sectPr w:rsidR="00FA44B7" w:rsidSect="00B31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B7" w:rsidRDefault="002863B7" w:rsidP="00925CF5">
      <w:pPr>
        <w:spacing w:after="0" w:line="240" w:lineRule="auto"/>
      </w:pPr>
      <w:r>
        <w:separator/>
      </w:r>
    </w:p>
  </w:endnote>
  <w:endnote w:type="continuationSeparator" w:id="0">
    <w:p w:rsidR="002863B7" w:rsidRDefault="002863B7" w:rsidP="0092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80" w:rsidRDefault="009B1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80" w:rsidRDefault="009B18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80" w:rsidRDefault="009B18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B7" w:rsidRDefault="002863B7" w:rsidP="00925CF5">
      <w:pPr>
        <w:spacing w:after="0" w:line="240" w:lineRule="auto"/>
      </w:pPr>
      <w:r>
        <w:separator/>
      </w:r>
    </w:p>
  </w:footnote>
  <w:footnote w:type="continuationSeparator" w:id="0">
    <w:p w:rsidR="002863B7" w:rsidRDefault="002863B7" w:rsidP="0092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80" w:rsidRDefault="009B1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80" w:rsidRDefault="009B1880" w:rsidP="00925CF5">
    <w:pPr>
      <w:pStyle w:val="Header"/>
      <w:jc w:val="center"/>
    </w:pPr>
    <w:r>
      <w:rPr>
        <w:noProof/>
        <w:lang w:val="en-US"/>
      </w:rPr>
      <w:drawing>
        <wp:inline distT="0" distB="0" distL="0" distR="0" wp14:anchorId="57052169" wp14:editId="7ADF9946">
          <wp:extent cx="914400" cy="8534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1880" w:rsidRDefault="009B1880" w:rsidP="00925CF5">
    <w:pPr>
      <w:pStyle w:val="Header"/>
      <w:jc w:val="center"/>
    </w:pPr>
    <w:r>
      <w:t>Waterford District Minor Hockey Association</w:t>
    </w:r>
  </w:p>
  <w:p w:rsidR="009B1880" w:rsidRDefault="009B1880" w:rsidP="00925CF5">
    <w:pPr>
      <w:pStyle w:val="Header"/>
      <w:jc w:val="center"/>
    </w:pPr>
    <w:r>
      <w:t>Executive Meeting Minutes</w:t>
    </w:r>
  </w:p>
  <w:p w:rsidR="009B1880" w:rsidRDefault="009B1880" w:rsidP="00925CF5">
    <w:pPr>
      <w:pStyle w:val="Header"/>
      <w:jc w:val="center"/>
    </w:pPr>
    <w:r>
      <w:t>DATE</w:t>
    </w:r>
  </w:p>
  <w:p w:rsidR="009B1880" w:rsidRDefault="009B18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80" w:rsidRDefault="009B1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0C"/>
    <w:rsid w:val="000446A1"/>
    <w:rsid w:val="000A5F5F"/>
    <w:rsid w:val="00204FE7"/>
    <w:rsid w:val="002863B7"/>
    <w:rsid w:val="004219CC"/>
    <w:rsid w:val="00493705"/>
    <w:rsid w:val="0053424B"/>
    <w:rsid w:val="00656E70"/>
    <w:rsid w:val="006F22B0"/>
    <w:rsid w:val="00701E76"/>
    <w:rsid w:val="007A3E22"/>
    <w:rsid w:val="007F51FB"/>
    <w:rsid w:val="008901EE"/>
    <w:rsid w:val="00925CF5"/>
    <w:rsid w:val="009B1880"/>
    <w:rsid w:val="00A1572D"/>
    <w:rsid w:val="00B204BD"/>
    <w:rsid w:val="00B3196C"/>
    <w:rsid w:val="00BD4002"/>
    <w:rsid w:val="00C52721"/>
    <w:rsid w:val="00C76116"/>
    <w:rsid w:val="00CE4966"/>
    <w:rsid w:val="00DE3AA0"/>
    <w:rsid w:val="00EC5E0C"/>
    <w:rsid w:val="00F15741"/>
    <w:rsid w:val="00FA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8D3C01-9C32-40A9-9405-A75A54AE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96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196C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F5"/>
  </w:style>
  <w:style w:type="paragraph" w:styleId="Footer">
    <w:name w:val="footer"/>
    <w:basedOn w:val="Normal"/>
    <w:link w:val="FooterChar"/>
    <w:uiPriority w:val="99"/>
    <w:unhideWhenUsed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F5"/>
  </w:style>
  <w:style w:type="paragraph" w:styleId="BalloonText">
    <w:name w:val="Balloon Text"/>
    <w:basedOn w:val="Normal"/>
    <w:link w:val="BalloonTextChar"/>
    <w:uiPriority w:val="99"/>
    <w:semiHidden/>
    <w:unhideWhenUsed/>
    <w:rsid w:val="009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Emberlin</dc:creator>
  <cp:keywords/>
  <dc:description/>
  <cp:lastModifiedBy>User</cp:lastModifiedBy>
  <cp:revision>3</cp:revision>
  <dcterms:created xsi:type="dcterms:W3CDTF">2018-02-04T15:37:00Z</dcterms:created>
  <dcterms:modified xsi:type="dcterms:W3CDTF">2018-03-28T19:41:00Z</dcterms:modified>
</cp:coreProperties>
</file>